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F697" w14:textId="77777777" w:rsidR="001B3014" w:rsidRDefault="001B3014" w:rsidP="001B3014">
      <w:pPr>
        <w:shd w:val="clear" w:color="auto" w:fill="FFFFFF" w:themeFill="background1"/>
        <w:textAlignment w:val="baseline"/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bdr w:val="none" w:sz="0" w:space="0" w:color="auto" w:frame="1"/>
          <w:lang w:val="fr-CA" w:eastAsia="fr-CA"/>
        </w:rPr>
      </w:pPr>
    </w:p>
    <w:p w14:paraId="75F83C04" w14:textId="5C6A11DB" w:rsidR="00F26BD9" w:rsidRPr="001B3014" w:rsidRDefault="006705FD" w:rsidP="001B3014">
      <w:pPr>
        <w:shd w:val="clear" w:color="auto" w:fill="FFFFFF" w:themeFill="background1"/>
        <w:jc w:val="center"/>
        <w:textAlignment w:val="baseline"/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bdr w:val="none" w:sz="0" w:space="0" w:color="auto" w:frame="1"/>
          <w:lang w:val="fr-CA" w:eastAsia="fr-CA"/>
        </w:rPr>
      </w:pPr>
      <w:r w:rsidRPr="001B3014"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bdr w:val="none" w:sz="0" w:space="0" w:color="auto" w:frame="1"/>
          <w:lang w:val="fr-CA" w:eastAsia="fr-CA"/>
        </w:rPr>
        <w:t>POLITIQUE</w:t>
      </w:r>
      <w:r w:rsidR="00025FA6" w:rsidRPr="001B3014"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bdr w:val="none" w:sz="0" w:space="0" w:color="auto" w:frame="1"/>
          <w:lang w:val="fr-CA" w:eastAsia="fr-CA"/>
        </w:rPr>
        <w:t>S</w:t>
      </w:r>
      <w:r w:rsidRPr="001B3014"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bdr w:val="none" w:sz="0" w:space="0" w:color="auto" w:frame="1"/>
          <w:lang w:val="fr-CA" w:eastAsia="fr-CA"/>
        </w:rPr>
        <w:t xml:space="preserve"> ET PROCÉDURE</w:t>
      </w:r>
      <w:r w:rsidR="00025FA6" w:rsidRPr="001B3014"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bdr w:val="none" w:sz="0" w:space="0" w:color="auto" w:frame="1"/>
          <w:lang w:val="fr-CA" w:eastAsia="fr-CA"/>
        </w:rPr>
        <w:t>S</w:t>
      </w:r>
      <w:r w:rsidRPr="001B3014"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bdr w:val="none" w:sz="0" w:space="0" w:color="auto" w:frame="1"/>
          <w:lang w:val="fr-CA" w:eastAsia="fr-CA"/>
        </w:rPr>
        <w:t xml:space="preserve"> RELATIVES AUX </w:t>
      </w:r>
      <w:r w:rsidR="00025FA6" w:rsidRPr="001B3014"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bdr w:val="none" w:sz="0" w:space="0" w:color="auto" w:frame="1"/>
          <w:lang w:val="fr-CA" w:eastAsia="fr-CA"/>
        </w:rPr>
        <w:t>REMBOURSEMENTS</w:t>
      </w:r>
    </w:p>
    <w:p w14:paraId="3D073011" w14:textId="77777777" w:rsidR="00025FA6" w:rsidRPr="001B3014" w:rsidRDefault="00025FA6" w:rsidP="001D5E4F">
      <w:pPr>
        <w:shd w:val="clear" w:color="auto" w:fill="FFFFFF" w:themeFill="background1"/>
        <w:ind w:firstLine="708"/>
        <w:jc w:val="center"/>
        <w:textAlignment w:val="baseline"/>
        <w:rPr>
          <w:rFonts w:ascii="Aptos Display" w:hAnsi="Aptos Display"/>
          <w:sz w:val="28"/>
          <w:szCs w:val="28"/>
        </w:rPr>
      </w:pPr>
    </w:p>
    <w:p w14:paraId="099A2691" w14:textId="77777777" w:rsidR="009C17C0" w:rsidRPr="001B3014" w:rsidRDefault="009C17C0" w:rsidP="001D5E4F">
      <w:pPr>
        <w:shd w:val="clear" w:color="auto" w:fill="FFFFFF" w:themeFill="background1"/>
        <w:spacing w:after="100" w:afterAutospacing="1"/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lang w:val="fr-CA" w:eastAsia="fr-CA"/>
        </w:rPr>
        <w:t>Annulation d’une activité</w:t>
      </w:r>
    </w:p>
    <w:p w14:paraId="79C64A16" w14:textId="77777777" w:rsidR="009C17C0" w:rsidRPr="001B3014" w:rsidRDefault="009C17C0" w:rsidP="00CC538A">
      <w:pPr>
        <w:shd w:val="clear" w:color="auto" w:fill="FFFFFF" w:themeFill="background1"/>
        <w:spacing w:after="100" w:afterAutospacing="1"/>
        <w:jc w:val="both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 xml:space="preserve">À SAVOIR AVANT DE REMPLIR LE FORMULAIRE : L’annulation de la participation est prise en considération </w:t>
      </w:r>
      <w:r w:rsidRPr="001B3014"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lang w:val="fr-CA" w:eastAsia="fr-CA"/>
        </w:rPr>
        <w:t>à partir de la date de réception du formulaire d’annulation de l’activité</w:t>
      </w: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. Toute séance ayant déjà eu lieu au moment de la réception du formulaire sera considérée comme service rendu au client.</w:t>
      </w:r>
    </w:p>
    <w:p w14:paraId="47151DC9" w14:textId="77777777" w:rsidR="009C17C0" w:rsidRPr="001B3014" w:rsidRDefault="009C17C0" w:rsidP="00CC538A">
      <w:pPr>
        <w:shd w:val="clear" w:color="auto" w:fill="FFFFFF" w:themeFill="background1"/>
        <w:spacing w:after="100" w:afterAutospacing="1"/>
        <w:jc w:val="both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Le fait de ne pas s’être présenté à une séance ayant eu lieu avant la réception du formulaire ne sera pas considéré comme remboursable selon les termes établis par la présente politique si le C.S. Vallée-du-Richelieu n’en est pas informé avant la tenue de cette séance.</w:t>
      </w:r>
    </w:p>
    <w:p w14:paraId="10248229" w14:textId="77777777" w:rsidR="009C17C0" w:rsidRPr="001B3014" w:rsidRDefault="009C17C0" w:rsidP="001D5E4F">
      <w:pPr>
        <w:shd w:val="clear" w:color="auto" w:fill="FFFFFF" w:themeFill="background1"/>
        <w:spacing w:after="100" w:afterAutospacing="1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Le C.S. Vallée-du-Richelieu remboursera les frais inscriptions selon les termes suivant :</w:t>
      </w:r>
    </w:p>
    <w:p w14:paraId="43959CFD" w14:textId="3031B685" w:rsidR="00CC538A" w:rsidRPr="001B3014" w:rsidRDefault="009C17C0" w:rsidP="00CC538A">
      <w:pPr>
        <w:numPr>
          <w:ilvl w:val="0"/>
          <w:numId w:val="3"/>
        </w:numPr>
        <w:shd w:val="clear" w:color="auto" w:fill="FFFFFF" w:themeFill="background1"/>
        <w:spacing w:before="240" w:after="100" w:afterAutospacing="1"/>
        <w:jc w:val="both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Si la demande est complétée avant la tenue du premier entraînement d’un programme ou de la première séance d’évaluation ou le premier match de la saison, le C.S. Vallée-du-Richelieu remboursera 100% du coût de l’inscription au participant, à l’exception des frais de transaction encourus pour l’inscription et le remboursement de celle-ci</w:t>
      </w:r>
      <w:r w:rsidR="00CC538A"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 xml:space="preserve">. </w:t>
      </w: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De plus, la direction générale du C.S. Vallée-du-Richelieu procédera à l’annulation de l’affiliation active du membre pour l’année en cours (frais inclus au montant d’inscription).</w:t>
      </w:r>
    </w:p>
    <w:p w14:paraId="6944D70C" w14:textId="61D6681A" w:rsidR="00CC538A" w:rsidRPr="001B3014" w:rsidRDefault="009C17C0" w:rsidP="00CC538A">
      <w:pPr>
        <w:numPr>
          <w:ilvl w:val="0"/>
          <w:numId w:val="3"/>
        </w:numPr>
        <w:shd w:val="clear" w:color="auto" w:fill="FFFFFF" w:themeFill="background1"/>
        <w:spacing w:before="240" w:after="100" w:afterAutospacing="1"/>
        <w:jc w:val="both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Si la demande est complétée après la tenue du premier entraînement, la première évaluation ou le premier match de la saison, le C.S. Vallée-du-Richelieu retiendra les coûts établis proportionnellement au nombre séances ayant eu lieu avant la date de la réception du formulaire. De plus, à titre de pénalité, la moins élevée des sommes suivantes, soit 50$ ou 10% des matchs ou activités officielles qui n’ont pas encore eu lieu. Les frais d’affiliation (inclus au montant de l’inscription) ne sont pas remboursables.</w:t>
      </w:r>
    </w:p>
    <w:p w14:paraId="022F992C" w14:textId="7A0D1337" w:rsidR="00CC538A" w:rsidRPr="001B3014" w:rsidRDefault="009C17C0" w:rsidP="00CC538A">
      <w:pPr>
        <w:numPr>
          <w:ilvl w:val="0"/>
          <w:numId w:val="3"/>
        </w:numPr>
        <w:shd w:val="clear" w:color="auto" w:fill="FFFFFF" w:themeFill="background1"/>
        <w:spacing w:before="240" w:after="100" w:afterAutospacing="1"/>
        <w:jc w:val="both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Si le joueur est retranché par l’équipe technique du C.S. Vallée-du-Richelieu ou l’entraîneur d’une formation compétitive lors de camp d’entraînement et/ou de sélection, le participant sera remboursé au prorata à venir avant la fin de la session selon la durée de l’activité qui a été déterminé. Seuls les frais d’affiliation (inclus au moment de l’inscription) peuvent être retenus par le C.S. Vallée-du-Richelieu.</w:t>
      </w:r>
    </w:p>
    <w:p w14:paraId="0A8774FA" w14:textId="77777777" w:rsidR="001B3014" w:rsidRDefault="001B3014" w:rsidP="001B3014">
      <w:pPr>
        <w:shd w:val="clear" w:color="auto" w:fill="FFFFFF" w:themeFill="background1"/>
        <w:spacing w:before="240" w:after="100" w:afterAutospacing="1"/>
        <w:ind w:left="720"/>
        <w:jc w:val="both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</w:p>
    <w:p w14:paraId="7CB7274D" w14:textId="300476A2" w:rsidR="001B3014" w:rsidRDefault="009C17C0" w:rsidP="001B3014">
      <w:pPr>
        <w:numPr>
          <w:ilvl w:val="0"/>
          <w:numId w:val="3"/>
        </w:numPr>
        <w:shd w:val="clear" w:color="auto" w:fill="FFFFFF" w:themeFill="background1"/>
        <w:spacing w:before="240" w:after="100" w:afterAutospacing="1"/>
        <w:jc w:val="both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Aucun remboursement ne sera accordé après que le 1/3 des séances prévues à l’activité soit écoulées.</w:t>
      </w:r>
    </w:p>
    <w:p w14:paraId="2E712DA6" w14:textId="70A8EA80" w:rsidR="00F63FF1" w:rsidRPr="001B3014" w:rsidRDefault="009C17C0" w:rsidP="00F63FF1">
      <w:pPr>
        <w:numPr>
          <w:ilvl w:val="0"/>
          <w:numId w:val="3"/>
        </w:numPr>
        <w:shd w:val="clear" w:color="auto" w:fill="FFFFFF" w:themeFill="background1"/>
        <w:spacing w:before="240" w:after="100" w:afterAutospacing="1"/>
        <w:jc w:val="both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En cas de blessure majeure après le 1/3 tiers de la tenue d’une activité forçant l’arrêt complet des activités par un membre, une demande écrite peut être adressée au conseil d’administration du C.S. Vallée-du-Richelieu. Un certificat médical devra être joint à la demande. La façon d’établir le montant du remboursement sera la même que celle lors d’une annulation d’un participant</w:t>
      </w:r>
      <w:r w:rsidR="00F63FF1"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.</w:t>
      </w:r>
    </w:p>
    <w:p w14:paraId="1C85775A" w14:textId="77777777" w:rsidR="009C17C0" w:rsidRPr="001B3014" w:rsidRDefault="009C17C0" w:rsidP="00160777">
      <w:pPr>
        <w:numPr>
          <w:ilvl w:val="0"/>
          <w:numId w:val="3"/>
        </w:numPr>
        <w:shd w:val="clear" w:color="auto" w:fill="FFFFFF" w:themeFill="background1"/>
        <w:spacing w:before="240" w:after="100" w:afterAutospacing="1"/>
        <w:jc w:val="both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Aucun remboursement n’est fait lorsque le joueur et/ou ses parents (pour les moins de 18 ans) est endetté envers le C.S. Vallée-du-Richelieu ou l’une de ses équipes. La remise des effets appartenant au C.S. Vallée-du-Richelieu doit être faite avant que le remboursement ne soit effectué</w:t>
      </w:r>
    </w:p>
    <w:p w14:paraId="47406C25" w14:textId="77777777" w:rsidR="009C17C0" w:rsidRPr="001B3014" w:rsidRDefault="009C17C0" w:rsidP="00160777">
      <w:pPr>
        <w:shd w:val="clear" w:color="auto" w:fill="FFFFFF" w:themeFill="background1"/>
        <w:spacing w:after="100" w:afterAutospacing="1"/>
        <w:jc w:val="both"/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lang w:val="fr-CA" w:eastAsia="fr-CA"/>
        </w:rPr>
        <w:t>Procédure:</w:t>
      </w:r>
    </w:p>
    <w:p w14:paraId="0D81A6FA" w14:textId="77777777" w:rsidR="009C17C0" w:rsidRPr="001B3014" w:rsidRDefault="009C17C0" w:rsidP="00160777">
      <w:pPr>
        <w:shd w:val="clear" w:color="auto" w:fill="FFFFFF" w:themeFill="background1"/>
        <w:spacing w:after="100" w:afterAutospacing="1"/>
        <w:jc w:val="both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  <w:bookmarkStart w:id="0" w:name="politique"/>
      <w:bookmarkEnd w:id="0"/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Le formulaire de demande d'annulation d'inscription doit être complété avant la date correspondant au 1/3 du programme ciblé. Aucun remboursement ne sera effectué sans le formulaire complété. Le formulaire doit être envoyé à info@csvr.ca. La direction du C.S. Vallée-du-Richelieu traitera la demande dans un maximum de 15 jours après la réception du formulaire.</w:t>
      </w:r>
    </w:p>
    <w:p w14:paraId="41EF8F00" w14:textId="77777777" w:rsidR="009C17C0" w:rsidRPr="001B3014" w:rsidRDefault="009C17C0" w:rsidP="00160777">
      <w:pPr>
        <w:shd w:val="clear" w:color="auto" w:fill="FFFFFF" w:themeFill="background1"/>
        <w:spacing w:after="100" w:afterAutospacing="1"/>
        <w:jc w:val="both"/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b/>
          <w:bCs/>
          <w:color w:val="000000" w:themeColor="text1"/>
          <w:sz w:val="28"/>
          <w:szCs w:val="28"/>
          <w:lang w:val="fr-CA" w:eastAsia="fr-CA"/>
        </w:rPr>
        <w:t>Faux renseignements</w:t>
      </w:r>
    </w:p>
    <w:p w14:paraId="1E4DC619" w14:textId="119A8061" w:rsidR="009C17C0" w:rsidRPr="001B3014" w:rsidRDefault="009C17C0" w:rsidP="00160777">
      <w:pPr>
        <w:shd w:val="clear" w:color="auto" w:fill="FFFFFF" w:themeFill="background1"/>
        <w:spacing w:after="100" w:afterAutospacing="1"/>
        <w:jc w:val="both"/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</w:pPr>
      <w:r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Toute inscription effectuée sous de faux renseignements sera annulée sans possibilité de remboursement. Par exemple, l’émission de faux renseignements à titre de lieu de résidence du membre ou une date de naissance erronée du participant</w:t>
      </w:r>
      <w:r w:rsidR="00160777" w:rsidRPr="001B3014">
        <w:rPr>
          <w:rFonts w:ascii="Aptos Display" w:eastAsia="Times New Roman" w:hAnsi="Aptos Display" w:cs="Arial"/>
          <w:color w:val="000000" w:themeColor="text1"/>
          <w:sz w:val="28"/>
          <w:szCs w:val="28"/>
          <w:lang w:val="fr-CA" w:eastAsia="fr-CA"/>
        </w:rPr>
        <w:t>.</w:t>
      </w:r>
    </w:p>
    <w:p w14:paraId="38607EB2" w14:textId="08BE382E" w:rsidR="00927EC9" w:rsidRPr="001B3014" w:rsidRDefault="009C17C0" w:rsidP="001B3014">
      <w:pPr>
        <w:spacing w:after="160" w:line="259" w:lineRule="auto"/>
        <w:rPr>
          <w:rFonts w:ascii="Aptos Display" w:hAnsi="Aptos Display"/>
          <w:color w:val="000000" w:themeColor="text1"/>
          <w:sz w:val="28"/>
          <w:szCs w:val="28"/>
          <w:lang w:val="fr-CA"/>
        </w:rPr>
      </w:pPr>
      <w:r w:rsidRPr="001B3014">
        <w:rPr>
          <w:rFonts w:ascii="Aptos Display" w:hAnsi="Aptos Display"/>
          <w:color w:val="000000" w:themeColor="text1"/>
          <w:sz w:val="28"/>
          <w:szCs w:val="28"/>
          <w:lang w:val="fr-CA"/>
        </w:rPr>
        <w:br w:type="page"/>
      </w:r>
    </w:p>
    <w:p w14:paraId="0ED7640F" w14:textId="77777777" w:rsidR="001B3014" w:rsidRDefault="001B3014" w:rsidP="001B3014">
      <w:pPr>
        <w:jc w:val="center"/>
        <w:rPr>
          <w:rFonts w:ascii="Aptos Display" w:hAnsi="Aptos Display"/>
          <w:b/>
          <w:bCs/>
          <w:color w:val="000000" w:themeColor="text1"/>
          <w:sz w:val="28"/>
          <w:szCs w:val="28"/>
        </w:rPr>
      </w:pPr>
    </w:p>
    <w:p w14:paraId="78901A9E" w14:textId="6CA847CD" w:rsidR="00A06F0B" w:rsidRPr="001B3014" w:rsidRDefault="0027475D" w:rsidP="001B3014">
      <w:pPr>
        <w:jc w:val="center"/>
        <w:rPr>
          <w:rFonts w:ascii="Aptos Display" w:hAnsi="Aptos Display"/>
          <w:b/>
          <w:bCs/>
          <w:color w:val="000000" w:themeColor="text1"/>
        </w:rPr>
      </w:pPr>
      <w:r w:rsidRPr="001B3014">
        <w:rPr>
          <w:rFonts w:ascii="Aptos Display" w:hAnsi="Aptos Display"/>
          <w:b/>
          <w:bCs/>
          <w:color w:val="000000" w:themeColor="text1"/>
        </w:rPr>
        <w:t>FORMULAIRE</w:t>
      </w:r>
    </w:p>
    <w:p w14:paraId="522814FE" w14:textId="370FD389" w:rsidR="00D543BC" w:rsidRPr="001B3014" w:rsidRDefault="00D543BC" w:rsidP="001B3014">
      <w:pPr>
        <w:jc w:val="center"/>
        <w:rPr>
          <w:rFonts w:ascii="Aptos Display" w:hAnsi="Aptos Display"/>
          <w:b/>
          <w:bCs/>
          <w:color w:val="000000" w:themeColor="text1"/>
        </w:rPr>
      </w:pPr>
      <w:r w:rsidRPr="001B3014">
        <w:rPr>
          <w:rFonts w:ascii="Aptos Display" w:hAnsi="Aptos Display"/>
          <w:b/>
          <w:bCs/>
          <w:color w:val="000000" w:themeColor="text1"/>
        </w:rPr>
        <w:t>DEMANDE DE REMBOURSEMENT – ANNULATION</w:t>
      </w:r>
      <w:r w:rsidR="00A06F0B" w:rsidRPr="001B3014">
        <w:rPr>
          <w:rFonts w:ascii="Aptos Display" w:hAnsi="Aptos Display"/>
          <w:b/>
          <w:bCs/>
          <w:color w:val="000000" w:themeColor="text1"/>
        </w:rPr>
        <w:t xml:space="preserve"> D’UNE ACTIVITÉ</w:t>
      </w:r>
    </w:p>
    <w:p w14:paraId="66BA3740" w14:textId="77777777" w:rsidR="00D543BC" w:rsidRPr="001B3014" w:rsidRDefault="00D543BC" w:rsidP="00D543BC">
      <w:pPr>
        <w:rPr>
          <w:rFonts w:ascii="Aptos Display" w:hAnsi="Aptos Display"/>
          <w:color w:val="000000" w:themeColor="text1"/>
        </w:rPr>
      </w:pPr>
    </w:p>
    <w:p w14:paraId="64567631" w14:textId="77777777" w:rsidR="00E838F3" w:rsidRPr="001B3014" w:rsidRDefault="00E838F3" w:rsidP="00D543BC">
      <w:pPr>
        <w:rPr>
          <w:rFonts w:ascii="Aptos Display" w:hAnsi="Aptos Display"/>
          <w:color w:val="000000" w:themeColor="text1"/>
        </w:rPr>
      </w:pPr>
    </w:p>
    <w:p w14:paraId="783FA14D" w14:textId="77777777" w:rsidR="00D543BC" w:rsidRPr="001B3014" w:rsidRDefault="00D543BC" w:rsidP="00D543BC">
      <w:pPr>
        <w:rPr>
          <w:rFonts w:ascii="Aptos Display" w:hAnsi="Aptos Display"/>
          <w:b/>
          <w:bCs/>
          <w:color w:val="000000" w:themeColor="text1"/>
        </w:rPr>
      </w:pPr>
    </w:p>
    <w:p w14:paraId="19A8428B" w14:textId="39E8A5FB" w:rsidR="00D543BC" w:rsidRPr="001B3014" w:rsidRDefault="00D543BC" w:rsidP="003B127F">
      <w:pPr>
        <w:spacing w:after="120"/>
        <w:rPr>
          <w:rFonts w:ascii="Aptos Display" w:hAnsi="Aptos Display" w:cstheme="minorHAnsi"/>
          <w:color w:val="000000" w:themeColor="text1"/>
        </w:rPr>
      </w:pPr>
      <w:r w:rsidRPr="001B3014">
        <w:rPr>
          <w:rFonts w:ascii="Aptos Display" w:hAnsi="Aptos Display" w:cstheme="minorHAnsi"/>
          <w:b/>
          <w:bCs/>
          <w:color w:val="000000" w:themeColor="text1"/>
        </w:rPr>
        <w:t xml:space="preserve">Date </w:t>
      </w:r>
      <w:r w:rsidR="007A1264" w:rsidRPr="001B3014">
        <w:rPr>
          <w:rFonts w:ascii="Aptos Display" w:hAnsi="Aptos Display" w:cstheme="minorHAnsi"/>
          <w:b/>
          <w:bCs/>
          <w:color w:val="000000" w:themeColor="text1"/>
        </w:rPr>
        <w:t xml:space="preserve">de demande : </w:t>
      </w:r>
      <w:sdt>
        <w:sdtPr>
          <w:rPr>
            <w:rFonts w:ascii="Aptos Display" w:hAnsi="Aptos Display" w:cstheme="minorHAnsi"/>
            <w:color w:val="000000" w:themeColor="text1"/>
          </w:rPr>
          <w:id w:val="-1882696096"/>
          <w:placeholder>
            <w:docPart w:val="E6FC89DCA239419CBA9BB3065B566356"/>
          </w:placeholder>
          <w:showingPlcHdr/>
          <w:date w:fullDate="2023-11-06T00:00:00Z">
            <w:dateFormat w:val="yyyy-MM-dd"/>
            <w:lid w:val="fr-CA"/>
            <w:storeMappedDataAs w:val="dateTime"/>
            <w:calendar w:val="gregorian"/>
          </w:date>
        </w:sdtPr>
        <w:sdtContent>
          <w:r w:rsidR="003C4679" w:rsidRPr="001B3014">
            <w:rPr>
              <w:rStyle w:val="Textedelespacerserv"/>
              <w:rFonts w:ascii="Aptos Display" w:hAnsi="Aptos Display" w:cstheme="minorHAnsi"/>
            </w:rPr>
            <w:t xml:space="preserve"> </w:t>
          </w:r>
          <w:r w:rsidR="00490302" w:rsidRPr="001B3014">
            <w:rPr>
              <w:rStyle w:val="Textedelespacerserv"/>
              <w:rFonts w:ascii="Aptos Display" w:hAnsi="Aptos Display" w:cstheme="minorHAnsi"/>
            </w:rPr>
            <w:t>S</w:t>
          </w:r>
          <w:r w:rsidR="003C4679" w:rsidRPr="001B3014">
            <w:rPr>
              <w:rStyle w:val="Textedelespacerserv"/>
              <w:rFonts w:ascii="Aptos Display" w:hAnsi="Aptos Display" w:cstheme="minorHAnsi"/>
            </w:rPr>
            <w:t xml:space="preserve">aisissez la date de la demande </w:t>
          </w:r>
        </w:sdtContent>
      </w:sdt>
    </w:p>
    <w:p w14:paraId="670D942D" w14:textId="77777777" w:rsidR="00D543BC" w:rsidRPr="001B3014" w:rsidRDefault="00D543BC" w:rsidP="00D0098D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</w:p>
    <w:p w14:paraId="5E267C9F" w14:textId="2D346E3E" w:rsidR="008D56D0" w:rsidRDefault="009844EC" w:rsidP="003B127F">
      <w:pPr>
        <w:spacing w:after="120"/>
        <w:rPr>
          <w:rFonts w:ascii="Aptos Display" w:hAnsi="Aptos Display" w:cstheme="minorHAnsi"/>
          <w:color w:val="000000" w:themeColor="text1"/>
        </w:rPr>
      </w:pPr>
      <w:r w:rsidRPr="001B3014">
        <w:rPr>
          <w:rFonts w:ascii="Aptos Display" w:hAnsi="Aptos Display" w:cstheme="minorHAnsi"/>
          <w:b/>
          <w:bCs/>
          <w:color w:val="000000" w:themeColor="text1"/>
        </w:rPr>
        <w:t>Prénom et n</w:t>
      </w:r>
      <w:r w:rsidR="008D56D0" w:rsidRPr="001B3014">
        <w:rPr>
          <w:rFonts w:ascii="Aptos Display" w:hAnsi="Aptos Display" w:cstheme="minorHAnsi"/>
          <w:b/>
          <w:bCs/>
          <w:color w:val="000000" w:themeColor="text1"/>
        </w:rPr>
        <w:t xml:space="preserve">om </w:t>
      </w:r>
      <w:r w:rsidR="00D543BC" w:rsidRPr="001B3014">
        <w:rPr>
          <w:rFonts w:ascii="Aptos Display" w:hAnsi="Aptos Display" w:cstheme="minorHAnsi"/>
          <w:b/>
          <w:bCs/>
          <w:color w:val="000000" w:themeColor="text1"/>
        </w:rPr>
        <w:t xml:space="preserve">du membre : </w:t>
      </w:r>
      <w:sdt>
        <w:sdtPr>
          <w:rPr>
            <w:rFonts w:ascii="Aptos Display" w:hAnsi="Aptos Display" w:cstheme="minorHAnsi"/>
            <w:color w:val="000000" w:themeColor="text1"/>
          </w:rPr>
          <w:id w:val="-1556239424"/>
          <w:placeholder>
            <w:docPart w:val="4DD05EB9B18E40518ADE86B0073FDBE6"/>
          </w:placeholder>
          <w:showingPlcHdr/>
        </w:sdtPr>
        <w:sdtContent>
          <w:r w:rsidR="00490302" w:rsidRPr="001B3014">
            <w:rPr>
              <w:rStyle w:val="Textedelespacerserv"/>
              <w:rFonts w:ascii="Aptos Display" w:hAnsi="Aptos Display" w:cstheme="minorHAnsi"/>
            </w:rPr>
            <w:t>S</w:t>
          </w:r>
          <w:r w:rsidR="003C4679" w:rsidRPr="001B3014">
            <w:rPr>
              <w:rStyle w:val="Textedelespacerserv"/>
              <w:rFonts w:ascii="Aptos Display" w:hAnsi="Aptos Display" w:cstheme="minorHAnsi"/>
            </w:rPr>
            <w:t xml:space="preserve">aisissez le </w:t>
          </w:r>
          <w:r w:rsidRPr="001B3014">
            <w:rPr>
              <w:rStyle w:val="Textedelespacerserv"/>
              <w:rFonts w:ascii="Aptos Display" w:hAnsi="Aptos Display" w:cstheme="minorHAnsi"/>
            </w:rPr>
            <w:t xml:space="preserve">prénom et </w:t>
          </w:r>
          <w:r w:rsidR="003C4679" w:rsidRPr="001B3014">
            <w:rPr>
              <w:rStyle w:val="Textedelespacerserv"/>
              <w:rFonts w:ascii="Aptos Display" w:hAnsi="Aptos Display" w:cstheme="minorHAnsi"/>
            </w:rPr>
            <w:t>nom du membre</w:t>
          </w:r>
        </w:sdtContent>
      </w:sdt>
      <w:r w:rsidR="008D56D0" w:rsidRPr="001B3014">
        <w:rPr>
          <w:rFonts w:ascii="Aptos Display" w:hAnsi="Aptos Display" w:cstheme="minorHAnsi"/>
          <w:color w:val="000000" w:themeColor="text1"/>
        </w:rPr>
        <w:t xml:space="preserve"> </w:t>
      </w:r>
    </w:p>
    <w:p w14:paraId="72FBE446" w14:textId="77777777" w:rsidR="00AE600B" w:rsidRDefault="00AE600B" w:rsidP="003B127F">
      <w:pPr>
        <w:spacing w:after="120"/>
        <w:rPr>
          <w:rFonts w:ascii="Aptos Display" w:hAnsi="Aptos Display" w:cstheme="minorHAnsi"/>
          <w:color w:val="000000" w:themeColor="text1"/>
        </w:rPr>
      </w:pPr>
    </w:p>
    <w:p w14:paraId="4772C6E9" w14:textId="2AFA542E" w:rsidR="00AE600B" w:rsidRPr="00AE600B" w:rsidRDefault="00AE600B" w:rsidP="003B127F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  <w:r w:rsidRPr="001B3014">
        <w:rPr>
          <w:rFonts w:ascii="Aptos Display" w:hAnsi="Aptos Display" w:cstheme="minorHAnsi"/>
          <w:b/>
          <w:bCs/>
          <w:color w:val="000000" w:themeColor="text1"/>
        </w:rPr>
        <w:t xml:space="preserve">Courriel : </w:t>
      </w:r>
      <w:sdt>
        <w:sdtPr>
          <w:rPr>
            <w:rFonts w:ascii="Aptos Display" w:hAnsi="Aptos Display" w:cstheme="minorHAnsi"/>
            <w:b/>
            <w:bCs/>
            <w:color w:val="000000" w:themeColor="text1"/>
          </w:rPr>
          <w:id w:val="847987521"/>
          <w:placeholder>
            <w:docPart w:val="6136B342C2FC46B9A82B01EFA23FD63B"/>
          </w:placeholder>
          <w:showingPlcHdr/>
        </w:sdtPr>
        <w:sdtEndPr>
          <w:rPr>
            <w:b w:val="0"/>
            <w:bCs w:val="0"/>
          </w:rPr>
        </w:sdtEndPr>
        <w:sdtContent>
          <w:r w:rsidRPr="001B3014">
            <w:rPr>
              <w:rFonts w:ascii="Aptos Display" w:hAnsi="Aptos Display" w:cstheme="minorHAnsi"/>
            </w:rPr>
            <w:t xml:space="preserve"> </w:t>
          </w:r>
          <w:r w:rsidRPr="001B3014">
            <w:rPr>
              <w:rStyle w:val="Textedelespacerserv"/>
              <w:rFonts w:ascii="Aptos Display" w:hAnsi="Aptos Display" w:cstheme="minorHAnsi"/>
            </w:rPr>
            <w:t xml:space="preserve">Saisissez l’adresse courriel </w:t>
          </w:r>
        </w:sdtContent>
      </w:sdt>
    </w:p>
    <w:p w14:paraId="42D11BA7" w14:textId="77777777" w:rsidR="008D56D0" w:rsidRPr="001B3014" w:rsidRDefault="008D56D0" w:rsidP="003B127F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</w:p>
    <w:p w14:paraId="0EFA7FB5" w14:textId="3EAE25B0" w:rsidR="00D543BC" w:rsidRPr="001B3014" w:rsidRDefault="009844EC" w:rsidP="003B127F">
      <w:pPr>
        <w:spacing w:after="120"/>
        <w:rPr>
          <w:rFonts w:ascii="Aptos Display" w:hAnsi="Aptos Display" w:cstheme="minorHAnsi"/>
          <w:color w:val="000000" w:themeColor="text1"/>
        </w:rPr>
      </w:pPr>
      <w:r w:rsidRPr="001B3014">
        <w:rPr>
          <w:rFonts w:ascii="Aptos Display" w:hAnsi="Aptos Display" w:cstheme="minorHAnsi"/>
          <w:b/>
          <w:bCs/>
          <w:color w:val="000000" w:themeColor="text1"/>
        </w:rPr>
        <w:t>Nom du forfait</w:t>
      </w:r>
      <w:r w:rsidR="008D56D0" w:rsidRPr="001B3014">
        <w:rPr>
          <w:rFonts w:ascii="Aptos Display" w:hAnsi="Aptos Display" w:cstheme="minorHAnsi"/>
          <w:b/>
          <w:bCs/>
          <w:color w:val="000000" w:themeColor="text1"/>
        </w:rPr>
        <w:t> :</w:t>
      </w:r>
      <w:r w:rsidR="00F63FF1" w:rsidRPr="001B3014">
        <w:rPr>
          <w:rFonts w:ascii="Aptos Display" w:hAnsi="Aptos Display" w:cstheme="minorHAnsi"/>
          <w:b/>
          <w:bCs/>
          <w:color w:val="000000" w:themeColor="text1"/>
        </w:rPr>
        <w:t xml:space="preserve"> </w:t>
      </w:r>
      <w:sdt>
        <w:sdtPr>
          <w:rPr>
            <w:rFonts w:ascii="Aptos Display" w:hAnsi="Aptos Display" w:cstheme="minorHAnsi"/>
            <w:color w:val="000000" w:themeColor="text1"/>
          </w:rPr>
          <w:id w:val="-921101982"/>
          <w:placeholder>
            <w:docPart w:val="B80FBF114C364E9FAC8EAFBDB30E3051"/>
          </w:placeholder>
          <w:showingPlcHdr/>
          <w:text/>
        </w:sdtPr>
        <w:sdtContent>
          <w:r w:rsidR="00490302" w:rsidRPr="001B3014">
            <w:rPr>
              <w:rStyle w:val="Textedelespacerserv"/>
              <w:rFonts w:ascii="Aptos Display" w:hAnsi="Aptos Display" w:cstheme="minorHAnsi"/>
            </w:rPr>
            <w:t>S</w:t>
          </w:r>
          <w:r w:rsidR="003C4679" w:rsidRPr="001B3014">
            <w:rPr>
              <w:rStyle w:val="Textedelespacerserv"/>
              <w:rFonts w:ascii="Aptos Display" w:hAnsi="Aptos Display" w:cstheme="minorHAnsi"/>
            </w:rPr>
            <w:t xml:space="preserve">aisissez le </w:t>
          </w:r>
          <w:r w:rsidRPr="001B3014">
            <w:rPr>
              <w:rStyle w:val="Textedelespacerserv"/>
              <w:rFonts w:ascii="Aptos Display" w:hAnsi="Aptos Display" w:cstheme="minorHAnsi"/>
            </w:rPr>
            <w:t>nom du forfait</w:t>
          </w:r>
        </w:sdtContent>
      </w:sdt>
    </w:p>
    <w:p w14:paraId="61C913C7" w14:textId="77777777" w:rsidR="009844EC" w:rsidRPr="001B3014" w:rsidRDefault="009844EC" w:rsidP="003B127F">
      <w:pPr>
        <w:spacing w:after="120"/>
        <w:rPr>
          <w:rFonts w:ascii="Aptos Display" w:hAnsi="Aptos Display" w:cstheme="minorHAnsi"/>
          <w:color w:val="000000" w:themeColor="text1"/>
        </w:rPr>
      </w:pPr>
    </w:p>
    <w:p w14:paraId="71ED9EB5" w14:textId="50F40F07" w:rsidR="009844EC" w:rsidRPr="001B3014" w:rsidRDefault="009844EC" w:rsidP="009844EC">
      <w:pPr>
        <w:spacing w:after="120"/>
        <w:rPr>
          <w:rFonts w:ascii="Aptos Display" w:hAnsi="Aptos Display" w:cstheme="minorHAnsi"/>
          <w:color w:val="000000" w:themeColor="text1"/>
        </w:rPr>
      </w:pPr>
      <w:r w:rsidRPr="001B3014">
        <w:rPr>
          <w:rFonts w:ascii="Aptos Display" w:hAnsi="Aptos Display" w:cstheme="minorHAnsi"/>
          <w:b/>
          <w:bCs/>
          <w:color w:val="000000" w:themeColor="text1"/>
        </w:rPr>
        <w:t xml:space="preserve">Prix du forfait : </w:t>
      </w:r>
      <w:sdt>
        <w:sdtPr>
          <w:rPr>
            <w:rFonts w:ascii="Aptos Display" w:hAnsi="Aptos Display" w:cstheme="minorHAnsi"/>
            <w:color w:val="000000" w:themeColor="text1"/>
          </w:rPr>
          <w:id w:val="-438919172"/>
          <w:placeholder>
            <w:docPart w:val="7A5AE33388B345B798BC94EAE1C48BC9"/>
          </w:placeholder>
          <w:showingPlcHdr/>
          <w:text/>
        </w:sdtPr>
        <w:sdtContent>
          <w:r w:rsidRPr="001B3014">
            <w:rPr>
              <w:rStyle w:val="Textedelespacerserv"/>
              <w:rFonts w:ascii="Aptos Display" w:hAnsi="Aptos Display" w:cstheme="minorHAnsi"/>
            </w:rPr>
            <w:t>Saisissez le prix du forfait</w:t>
          </w:r>
        </w:sdtContent>
      </w:sdt>
    </w:p>
    <w:p w14:paraId="26EB0549" w14:textId="77777777" w:rsidR="00D0098D" w:rsidRPr="001B3014" w:rsidRDefault="00D0098D" w:rsidP="003B127F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</w:p>
    <w:p w14:paraId="563D3104" w14:textId="391D03B7" w:rsidR="00D0098D" w:rsidRPr="001B3014" w:rsidRDefault="00D0098D" w:rsidP="00D0098D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  <w:r w:rsidRPr="001B3014">
        <w:rPr>
          <w:rFonts w:ascii="Aptos Display" w:hAnsi="Aptos Display" w:cstheme="minorHAnsi"/>
          <w:b/>
          <w:bCs/>
          <w:color w:val="000000" w:themeColor="text1"/>
        </w:rPr>
        <w:t>Numéro de transaction / facture</w:t>
      </w:r>
      <w:r w:rsidR="00516F44" w:rsidRPr="001B3014">
        <w:rPr>
          <w:rFonts w:ascii="Aptos Display" w:hAnsi="Aptos Display" w:cstheme="minorHAnsi"/>
          <w:b/>
          <w:bCs/>
          <w:color w:val="000000" w:themeColor="text1"/>
        </w:rPr>
        <w:t xml:space="preserve"> : </w:t>
      </w:r>
      <w:sdt>
        <w:sdtPr>
          <w:rPr>
            <w:rFonts w:ascii="Aptos Display" w:hAnsi="Aptos Display" w:cstheme="minorHAnsi"/>
            <w:b/>
            <w:bCs/>
            <w:color w:val="000000" w:themeColor="text1"/>
          </w:rPr>
          <w:id w:val="839433008"/>
          <w:placeholder>
            <w:docPart w:val="9261711779B849E88987BFE2E0EDE7C0"/>
          </w:placeholder>
          <w:showingPlcHdr/>
        </w:sdtPr>
        <w:sdtEndPr>
          <w:rPr>
            <w:b w:val="0"/>
            <w:bCs w:val="0"/>
          </w:rPr>
        </w:sdtEndPr>
        <w:sdtContent>
          <w:r w:rsidR="009844EC" w:rsidRPr="001B3014">
            <w:rPr>
              <w:rFonts w:ascii="Aptos Display" w:hAnsi="Aptos Display" w:cstheme="minorHAnsi"/>
            </w:rPr>
            <w:t xml:space="preserve"> </w:t>
          </w:r>
          <w:r w:rsidR="009844EC" w:rsidRPr="001B3014">
            <w:rPr>
              <w:rStyle w:val="Textedelespacerserv"/>
              <w:rFonts w:ascii="Aptos Display" w:hAnsi="Aptos Display" w:cstheme="minorHAnsi"/>
            </w:rPr>
            <w:t xml:space="preserve">Saisissez le numéro </w:t>
          </w:r>
        </w:sdtContent>
      </w:sdt>
    </w:p>
    <w:p w14:paraId="0FF308A7" w14:textId="77777777" w:rsidR="00D543BC" w:rsidRPr="001B3014" w:rsidRDefault="00D543BC" w:rsidP="003B127F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</w:p>
    <w:p w14:paraId="1688D226" w14:textId="6D5CF8C2" w:rsidR="00D543BC" w:rsidRPr="001B3014" w:rsidRDefault="00D543BC" w:rsidP="003B127F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  <w:r w:rsidRPr="001B3014">
        <w:rPr>
          <w:rFonts w:ascii="Aptos Display" w:hAnsi="Aptos Display" w:cstheme="minorHAnsi"/>
          <w:b/>
          <w:bCs/>
          <w:color w:val="000000" w:themeColor="text1"/>
        </w:rPr>
        <w:t>Mode de paiement utilisé</w:t>
      </w:r>
      <w:r w:rsidR="007A1264" w:rsidRPr="001B3014">
        <w:rPr>
          <w:rFonts w:ascii="Aptos Display" w:hAnsi="Aptos Display" w:cstheme="minorHAnsi"/>
          <w:b/>
          <w:bCs/>
          <w:color w:val="000000" w:themeColor="text1"/>
        </w:rPr>
        <w:t xml:space="preserve"> lors de l’inscription</w:t>
      </w:r>
      <w:r w:rsidRPr="001B3014">
        <w:rPr>
          <w:rFonts w:ascii="Aptos Display" w:hAnsi="Aptos Display" w:cstheme="minorHAnsi"/>
          <w:b/>
          <w:bCs/>
          <w:color w:val="000000" w:themeColor="text1"/>
        </w:rPr>
        <w:t xml:space="preserve"> : </w:t>
      </w:r>
      <w:sdt>
        <w:sdtPr>
          <w:rPr>
            <w:rFonts w:ascii="Aptos Display" w:hAnsi="Aptos Display" w:cstheme="minorHAnsi"/>
            <w:b/>
            <w:bCs/>
            <w:color w:val="000000" w:themeColor="text1"/>
          </w:rPr>
          <w:id w:val="-1867044986"/>
          <w:placeholder>
            <w:docPart w:val="5261A06268624FCE80F1E0998B6FCA52"/>
          </w:placeholder>
          <w:showingPlcHdr/>
          <w:dropDownList>
            <w:listItem w:value="Choisissez un élément."/>
            <w:listItem w:displayText="Carte de crédit" w:value="Carte de crédit"/>
            <w:listItem w:displayText="Virement Interact" w:value="Virement Interact"/>
            <w:listItem w:displayText="Comptant" w:value="Comptant"/>
            <w:listItem w:displayText="Chèque" w:value="Chèque"/>
          </w:dropDownList>
        </w:sdtPr>
        <w:sdtContent>
          <w:r w:rsidR="00490302" w:rsidRPr="001B3014">
            <w:rPr>
              <w:rStyle w:val="Textedelespacerserv"/>
              <w:rFonts w:ascii="Aptos Display" w:hAnsi="Aptos Display" w:cstheme="minorHAnsi"/>
            </w:rPr>
            <w:t>Choisissez un élément.</w:t>
          </w:r>
        </w:sdtContent>
      </w:sdt>
    </w:p>
    <w:p w14:paraId="19F2BAF9" w14:textId="77777777" w:rsidR="00D543BC" w:rsidRPr="001B3014" w:rsidRDefault="00D543BC" w:rsidP="003B127F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</w:p>
    <w:p w14:paraId="0FFB9AA8" w14:textId="6CFCA062" w:rsidR="00D543BC" w:rsidRPr="001B3014" w:rsidRDefault="00D543BC" w:rsidP="003B127F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  <w:r w:rsidRPr="001B3014">
        <w:rPr>
          <w:rFonts w:ascii="Aptos Display" w:hAnsi="Aptos Display" w:cstheme="minorHAnsi"/>
          <w:b/>
          <w:bCs/>
          <w:color w:val="000000" w:themeColor="text1"/>
        </w:rPr>
        <w:t>Nombre de semaines complétées </w:t>
      </w:r>
      <w:r w:rsidR="007A1264" w:rsidRPr="001B3014">
        <w:rPr>
          <w:rFonts w:ascii="Aptos Display" w:hAnsi="Aptos Display" w:cstheme="minorHAnsi"/>
          <w:b/>
          <w:bCs/>
          <w:color w:val="000000" w:themeColor="text1"/>
        </w:rPr>
        <w:t xml:space="preserve">dans le programme </w:t>
      </w:r>
      <w:r w:rsidRPr="001B3014">
        <w:rPr>
          <w:rFonts w:ascii="Aptos Display" w:hAnsi="Aptos Display" w:cstheme="minorHAnsi"/>
          <w:b/>
          <w:bCs/>
          <w:color w:val="000000" w:themeColor="text1"/>
        </w:rPr>
        <w:t xml:space="preserve">: </w:t>
      </w:r>
      <w:sdt>
        <w:sdtPr>
          <w:rPr>
            <w:rFonts w:ascii="Aptos Display" w:hAnsi="Aptos Display" w:cstheme="minorHAnsi"/>
            <w:b/>
            <w:bCs/>
            <w:color w:val="000000" w:themeColor="text1"/>
          </w:rPr>
          <w:id w:val="-1240481309"/>
          <w:placeholder>
            <w:docPart w:val="3AB67C0F7FE44778AA4F7DBB47BED180"/>
          </w:placeholder>
          <w:showingPlcHdr/>
        </w:sdtPr>
        <w:sdtEndPr>
          <w:rPr>
            <w:b w:val="0"/>
            <w:bCs w:val="0"/>
          </w:rPr>
        </w:sdtEndPr>
        <w:sdtContent>
          <w:r w:rsidR="009844EC" w:rsidRPr="001B3014">
            <w:rPr>
              <w:rFonts w:ascii="Aptos Display" w:hAnsi="Aptos Display" w:cstheme="minorHAnsi"/>
            </w:rPr>
            <w:t xml:space="preserve"> </w:t>
          </w:r>
          <w:r w:rsidR="009844EC" w:rsidRPr="001B3014">
            <w:rPr>
              <w:rStyle w:val="Textedelespacerserv"/>
              <w:rFonts w:ascii="Aptos Display" w:hAnsi="Aptos Display" w:cstheme="minorHAnsi"/>
            </w:rPr>
            <w:t xml:space="preserve">Saisissez le nombre de semaines </w:t>
          </w:r>
        </w:sdtContent>
      </w:sdt>
    </w:p>
    <w:p w14:paraId="4268DB59" w14:textId="77777777" w:rsidR="00D543BC" w:rsidRPr="001B3014" w:rsidRDefault="00D543BC" w:rsidP="003B127F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</w:p>
    <w:p w14:paraId="7912DA6F" w14:textId="77777777" w:rsidR="00F63FF1" w:rsidRPr="001B3014" w:rsidRDefault="00D543BC" w:rsidP="00F63FF1">
      <w:pPr>
        <w:spacing w:after="120"/>
        <w:rPr>
          <w:rFonts w:ascii="Aptos Display" w:hAnsi="Aptos Display" w:cstheme="minorHAnsi"/>
          <w:color w:val="000000" w:themeColor="text1"/>
        </w:rPr>
      </w:pPr>
      <w:r w:rsidRPr="001B3014">
        <w:rPr>
          <w:rFonts w:ascii="Aptos Display" w:hAnsi="Aptos Display" w:cstheme="minorHAnsi"/>
          <w:b/>
          <w:bCs/>
          <w:color w:val="000000" w:themeColor="text1"/>
        </w:rPr>
        <w:t xml:space="preserve">Raison de la demande de remboursement : </w:t>
      </w:r>
      <w:sdt>
        <w:sdtPr>
          <w:rPr>
            <w:rFonts w:ascii="Aptos Display" w:hAnsi="Aptos Display" w:cstheme="minorHAnsi"/>
            <w:color w:val="808080" w:themeColor="background1" w:themeShade="80"/>
          </w:rPr>
          <w:id w:val="1126441180"/>
          <w:placeholder>
            <w:docPart w:val="E7109AB66202485AB1AF043AA84E4E7A"/>
          </w:placeholder>
          <w:showingPlcHdr/>
          <w:text/>
        </w:sdtPr>
        <w:sdtContent>
          <w:r w:rsidR="00F63FF1" w:rsidRPr="001B3014">
            <w:rPr>
              <w:rFonts w:ascii="Aptos Display" w:hAnsi="Aptos Display" w:cstheme="minorHAnsi"/>
              <w:color w:val="808080" w:themeColor="background1" w:themeShade="80"/>
            </w:rPr>
            <w:t xml:space="preserve"> Saisissez la raison de la demande</w:t>
          </w:r>
        </w:sdtContent>
      </w:sdt>
    </w:p>
    <w:p w14:paraId="4B85A542" w14:textId="6352DD24" w:rsidR="00C23C2E" w:rsidRDefault="00C23C2E" w:rsidP="00C23C2E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</w:p>
    <w:p w14:paraId="1A3FEAD4" w14:textId="77777777" w:rsidR="00AE600B" w:rsidRDefault="00AE600B" w:rsidP="00C23C2E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</w:p>
    <w:p w14:paraId="7794B398" w14:textId="77777777" w:rsidR="00AE600B" w:rsidRDefault="00AE600B" w:rsidP="00C23C2E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</w:p>
    <w:p w14:paraId="007F4C1F" w14:textId="77777777" w:rsidR="00AE600B" w:rsidRDefault="00AE600B" w:rsidP="00C23C2E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</w:p>
    <w:p w14:paraId="62F62095" w14:textId="77777777" w:rsidR="004558DB" w:rsidRPr="001B3014" w:rsidRDefault="004558DB" w:rsidP="00C23C2E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</w:p>
    <w:p w14:paraId="05B294F1" w14:textId="742ACADF" w:rsidR="0027475D" w:rsidRPr="00D14027" w:rsidRDefault="0027475D" w:rsidP="00D14027">
      <w:pPr>
        <w:spacing w:after="120"/>
        <w:rPr>
          <w:rFonts w:ascii="Aptos Display" w:hAnsi="Aptos Display" w:cstheme="minorHAnsi"/>
          <w:b/>
          <w:bCs/>
          <w:color w:val="000000" w:themeColor="text1"/>
        </w:rPr>
      </w:pPr>
      <w:hyperlink w:anchor="politique" w:history="1">
        <w:sdt>
          <w:sdtPr>
            <w:rPr>
              <w:rStyle w:val="Lienhypertexte"/>
              <w:rFonts w:ascii="Aptos Display" w:hAnsi="Aptos Display" w:cstheme="minorHAnsi"/>
              <w:b/>
              <w:bCs/>
            </w:rPr>
            <w:id w:val="19801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r w:rsidRPr="001B3014">
              <w:rPr>
                <w:rStyle w:val="Lienhypertexte"/>
                <w:rFonts w:ascii="Aptos Display" w:eastAsia="MS Gothic" w:hAnsi="Aptos Display" w:cstheme="minorHAnsi"/>
                <w:b/>
                <w:bCs/>
              </w:rPr>
              <w:t>☐</w:t>
            </w:r>
          </w:sdtContent>
        </w:sdt>
        <w:r w:rsidRPr="001B3014">
          <w:rPr>
            <w:rStyle w:val="Lienhypertexte"/>
            <w:rFonts w:ascii="Aptos Display" w:hAnsi="Aptos Display" w:cstheme="minorHAnsi"/>
            <w:b/>
            <w:bCs/>
          </w:rPr>
          <w:t xml:space="preserve">  J’ai pris connaissance de la politique de remboursement ci-haut.</w:t>
        </w:r>
      </w:hyperlink>
    </w:p>
    <w:sectPr w:rsidR="0027475D" w:rsidRPr="00D14027" w:rsidSect="006705FD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3BFF7" w14:textId="77777777" w:rsidR="00C97CB5" w:rsidRDefault="00C97CB5" w:rsidP="006705FD">
      <w:r>
        <w:separator/>
      </w:r>
    </w:p>
  </w:endnote>
  <w:endnote w:type="continuationSeparator" w:id="0">
    <w:p w14:paraId="294EB16B" w14:textId="77777777" w:rsidR="00C97CB5" w:rsidRDefault="00C97CB5" w:rsidP="006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8217041"/>
      <w:docPartObj>
        <w:docPartGallery w:val="Page Numbers (Bottom of Page)"/>
        <w:docPartUnique/>
      </w:docPartObj>
    </w:sdtPr>
    <w:sdtContent>
      <w:p w14:paraId="661E5DE3" w14:textId="1F7F702F" w:rsidR="00F63FF1" w:rsidRDefault="00F63F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93E15E7" w14:textId="77777777" w:rsidR="00F63FF1" w:rsidRDefault="00F63F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9F571" w14:textId="77777777" w:rsidR="00C97CB5" w:rsidRDefault="00C97CB5" w:rsidP="006705FD">
      <w:r>
        <w:separator/>
      </w:r>
    </w:p>
  </w:footnote>
  <w:footnote w:type="continuationSeparator" w:id="0">
    <w:p w14:paraId="14188715" w14:textId="77777777" w:rsidR="00C97CB5" w:rsidRDefault="00C97CB5" w:rsidP="0067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1140A" w14:textId="0D712EE2" w:rsidR="00CC538A" w:rsidRDefault="00F63FF1">
    <w:pPr>
      <w:pStyle w:val="En-tte"/>
    </w:pPr>
    <w:r>
      <w:rPr>
        <w:noProof/>
      </w:rPr>
      <w:drawing>
        <wp:inline distT="0" distB="0" distL="0" distR="0" wp14:anchorId="4A204A0D" wp14:editId="20B30ACC">
          <wp:extent cx="6400800" cy="902335"/>
          <wp:effectExtent l="0" t="0" r="0" b="0"/>
          <wp:docPr id="1214570167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70167" name="Image 1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E1E12"/>
    <w:multiLevelType w:val="hybridMultilevel"/>
    <w:tmpl w:val="D198325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3145C"/>
    <w:multiLevelType w:val="multilevel"/>
    <w:tmpl w:val="93B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F5227"/>
    <w:multiLevelType w:val="hybridMultilevel"/>
    <w:tmpl w:val="875AFB6A"/>
    <w:lvl w:ilvl="0" w:tplc="329E5D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566710">
    <w:abstractNumId w:val="2"/>
  </w:num>
  <w:num w:numId="2" w16cid:durableId="1017390423">
    <w:abstractNumId w:val="0"/>
  </w:num>
  <w:num w:numId="3" w16cid:durableId="1343699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78"/>
    <w:rsid w:val="00017429"/>
    <w:rsid w:val="00025FA6"/>
    <w:rsid w:val="00027B3F"/>
    <w:rsid w:val="00047A1D"/>
    <w:rsid w:val="0008165B"/>
    <w:rsid w:val="000A75CE"/>
    <w:rsid w:val="000F1A24"/>
    <w:rsid w:val="00142ECC"/>
    <w:rsid w:val="0015198A"/>
    <w:rsid w:val="00160777"/>
    <w:rsid w:val="001A0B03"/>
    <w:rsid w:val="001B3014"/>
    <w:rsid w:val="001B3E86"/>
    <w:rsid w:val="001D5E4F"/>
    <w:rsid w:val="001E0F2A"/>
    <w:rsid w:val="001E673F"/>
    <w:rsid w:val="0020741E"/>
    <w:rsid w:val="0027475D"/>
    <w:rsid w:val="002849A2"/>
    <w:rsid w:val="00287AF7"/>
    <w:rsid w:val="002B50D2"/>
    <w:rsid w:val="00314286"/>
    <w:rsid w:val="00354173"/>
    <w:rsid w:val="003B127F"/>
    <w:rsid w:val="003C4679"/>
    <w:rsid w:val="003D04AB"/>
    <w:rsid w:val="00404578"/>
    <w:rsid w:val="00404F79"/>
    <w:rsid w:val="004162EC"/>
    <w:rsid w:val="004173E5"/>
    <w:rsid w:val="004558DB"/>
    <w:rsid w:val="0048010C"/>
    <w:rsid w:val="004864FB"/>
    <w:rsid w:val="00490302"/>
    <w:rsid w:val="004919C3"/>
    <w:rsid w:val="004C1A00"/>
    <w:rsid w:val="004D28B4"/>
    <w:rsid w:val="004E3F3B"/>
    <w:rsid w:val="00500004"/>
    <w:rsid w:val="00516F44"/>
    <w:rsid w:val="005371A0"/>
    <w:rsid w:val="00546C08"/>
    <w:rsid w:val="005933EB"/>
    <w:rsid w:val="005959B3"/>
    <w:rsid w:val="006329BB"/>
    <w:rsid w:val="00645C64"/>
    <w:rsid w:val="00664FB5"/>
    <w:rsid w:val="006705FD"/>
    <w:rsid w:val="0067216B"/>
    <w:rsid w:val="006D3488"/>
    <w:rsid w:val="00740C6A"/>
    <w:rsid w:val="007A1264"/>
    <w:rsid w:val="007B1D76"/>
    <w:rsid w:val="007C7F2A"/>
    <w:rsid w:val="007E7AC2"/>
    <w:rsid w:val="00810360"/>
    <w:rsid w:val="00814939"/>
    <w:rsid w:val="0082591F"/>
    <w:rsid w:val="008B494B"/>
    <w:rsid w:val="008C39E1"/>
    <w:rsid w:val="008D56D0"/>
    <w:rsid w:val="00927EC9"/>
    <w:rsid w:val="00943A8D"/>
    <w:rsid w:val="0097478D"/>
    <w:rsid w:val="009844EC"/>
    <w:rsid w:val="0099559C"/>
    <w:rsid w:val="009B750E"/>
    <w:rsid w:val="009C17C0"/>
    <w:rsid w:val="009C48DE"/>
    <w:rsid w:val="009E61A0"/>
    <w:rsid w:val="00A06F0B"/>
    <w:rsid w:val="00A23248"/>
    <w:rsid w:val="00A4516F"/>
    <w:rsid w:val="00A46229"/>
    <w:rsid w:val="00A74CEF"/>
    <w:rsid w:val="00A75683"/>
    <w:rsid w:val="00A855C6"/>
    <w:rsid w:val="00A85985"/>
    <w:rsid w:val="00A87AFE"/>
    <w:rsid w:val="00A975EE"/>
    <w:rsid w:val="00AE600B"/>
    <w:rsid w:val="00B03362"/>
    <w:rsid w:val="00BA72E9"/>
    <w:rsid w:val="00C16F47"/>
    <w:rsid w:val="00C21BAD"/>
    <w:rsid w:val="00C22BB6"/>
    <w:rsid w:val="00C23C2E"/>
    <w:rsid w:val="00C431C8"/>
    <w:rsid w:val="00C97CB5"/>
    <w:rsid w:val="00CC538A"/>
    <w:rsid w:val="00CF5C0F"/>
    <w:rsid w:val="00D0098D"/>
    <w:rsid w:val="00D14027"/>
    <w:rsid w:val="00D22167"/>
    <w:rsid w:val="00D371C5"/>
    <w:rsid w:val="00D37ED6"/>
    <w:rsid w:val="00D44BF9"/>
    <w:rsid w:val="00D52AD9"/>
    <w:rsid w:val="00D543BC"/>
    <w:rsid w:val="00D55ABD"/>
    <w:rsid w:val="00D63130"/>
    <w:rsid w:val="00DD5F38"/>
    <w:rsid w:val="00E24FE9"/>
    <w:rsid w:val="00E65A41"/>
    <w:rsid w:val="00E838F3"/>
    <w:rsid w:val="00E930FC"/>
    <w:rsid w:val="00EF7A41"/>
    <w:rsid w:val="00F26BD9"/>
    <w:rsid w:val="00F63FF1"/>
    <w:rsid w:val="00F8365D"/>
    <w:rsid w:val="00FA4444"/>
    <w:rsid w:val="00FB468B"/>
    <w:rsid w:val="00FB67E7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45A64"/>
  <w15:chartTrackingRefBased/>
  <w15:docId w15:val="{61516075-B477-415B-861E-AEE6FE9F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D"/>
    <w:pPr>
      <w:spacing w:after="0" w:line="240" w:lineRule="auto"/>
    </w:pPr>
    <w:rPr>
      <w:sz w:val="24"/>
      <w:szCs w:val="24"/>
      <w:lang w:val="fr-FR"/>
    </w:rPr>
  </w:style>
  <w:style w:type="paragraph" w:styleId="Titre3">
    <w:name w:val="heading 3"/>
    <w:basedOn w:val="Normal"/>
    <w:link w:val="Titre3Car"/>
    <w:uiPriority w:val="9"/>
    <w:qFormat/>
    <w:rsid w:val="009C17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05FD"/>
    <w:pPr>
      <w:tabs>
        <w:tab w:val="center" w:pos="4320"/>
        <w:tab w:val="right" w:pos="8640"/>
      </w:tabs>
    </w:pPr>
    <w:rPr>
      <w:sz w:val="22"/>
      <w:szCs w:val="22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6705FD"/>
  </w:style>
  <w:style w:type="paragraph" w:styleId="Pieddepage">
    <w:name w:val="footer"/>
    <w:basedOn w:val="Normal"/>
    <w:link w:val="PieddepageCar"/>
    <w:uiPriority w:val="99"/>
    <w:unhideWhenUsed/>
    <w:rsid w:val="006705FD"/>
    <w:pPr>
      <w:tabs>
        <w:tab w:val="center" w:pos="4320"/>
        <w:tab w:val="right" w:pos="8640"/>
      </w:tabs>
    </w:pPr>
    <w:rPr>
      <w:sz w:val="22"/>
      <w:szCs w:val="22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6705FD"/>
  </w:style>
  <w:style w:type="paragraph" w:styleId="Paragraphedeliste">
    <w:name w:val="List Paragraph"/>
    <w:basedOn w:val="Normal"/>
    <w:uiPriority w:val="34"/>
    <w:qFormat/>
    <w:rsid w:val="00F26BD9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9955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9559C"/>
    <w:rPr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99559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559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559C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99559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849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49A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D56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56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56D0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56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56D0"/>
    <w:rPr>
      <w:b/>
      <w:bCs/>
      <w:sz w:val="20"/>
      <w:szCs w:val="20"/>
      <w:lang w:val="fr-FR"/>
    </w:rPr>
  </w:style>
  <w:style w:type="character" w:styleId="Textedelespacerserv">
    <w:name w:val="Placeholder Text"/>
    <w:basedOn w:val="Policepardfaut"/>
    <w:uiPriority w:val="99"/>
    <w:semiHidden/>
    <w:rsid w:val="008D56D0"/>
    <w:rPr>
      <w:color w:val="808080"/>
    </w:rPr>
  </w:style>
  <w:style w:type="character" w:customStyle="1" w:styleId="ui-provider">
    <w:name w:val="ui-provider"/>
    <w:basedOn w:val="Policepardfaut"/>
    <w:rsid w:val="00287AF7"/>
  </w:style>
  <w:style w:type="character" w:customStyle="1" w:styleId="Titre3Car">
    <w:name w:val="Titre 3 Car"/>
    <w:basedOn w:val="Policepardfaut"/>
    <w:link w:val="Titre3"/>
    <w:uiPriority w:val="9"/>
    <w:rsid w:val="009C17C0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9C17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lev">
    <w:name w:val="Strong"/>
    <w:basedOn w:val="Policepardfaut"/>
    <w:uiPriority w:val="22"/>
    <w:qFormat/>
    <w:rsid w:val="009C17C0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90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FC89DCA239419CBA9BB3065B566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F6A1E-A7F4-4ABD-98BB-33187B797E24}"/>
      </w:docPartPr>
      <w:docPartBody>
        <w:p w:rsidR="00C67805" w:rsidRDefault="00A23D98" w:rsidP="00A23D98">
          <w:pPr>
            <w:pStyle w:val="E6FC89DCA239419CBA9BB3065B5663563"/>
          </w:pPr>
          <w:r w:rsidRPr="001B3014">
            <w:rPr>
              <w:rStyle w:val="Textedelespacerserv"/>
              <w:rFonts w:ascii="Aptos Display" w:hAnsi="Aptos Display" w:cstheme="minorHAnsi"/>
            </w:rPr>
            <w:t xml:space="preserve"> Saisissez la date de la demande </w:t>
          </w:r>
        </w:p>
      </w:docPartBody>
    </w:docPart>
    <w:docPart>
      <w:docPartPr>
        <w:name w:val="4DD05EB9B18E40518ADE86B0073FD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3C97C-B3F2-40A8-AB93-B8848FDAA3C5}"/>
      </w:docPartPr>
      <w:docPartBody>
        <w:p w:rsidR="00C67805" w:rsidRDefault="00A23D98" w:rsidP="00A23D98">
          <w:pPr>
            <w:pStyle w:val="4DD05EB9B18E40518ADE86B0073FDBE63"/>
          </w:pPr>
          <w:r w:rsidRPr="001B3014">
            <w:rPr>
              <w:rStyle w:val="Textedelespacerserv"/>
              <w:rFonts w:ascii="Aptos Display" w:hAnsi="Aptos Display" w:cstheme="minorHAnsi"/>
            </w:rPr>
            <w:t>Saisissez le prénom et nom du membre</w:t>
          </w:r>
        </w:p>
      </w:docPartBody>
    </w:docPart>
    <w:docPart>
      <w:docPartPr>
        <w:name w:val="B80FBF114C364E9FAC8EAFBDB30E3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0BB34-2F7B-463D-9ED6-956A82311E98}"/>
      </w:docPartPr>
      <w:docPartBody>
        <w:p w:rsidR="00C67805" w:rsidRDefault="00A23D98" w:rsidP="00A23D98">
          <w:pPr>
            <w:pStyle w:val="B80FBF114C364E9FAC8EAFBDB30E30513"/>
          </w:pPr>
          <w:r w:rsidRPr="001B3014">
            <w:rPr>
              <w:rStyle w:val="Textedelespacerserv"/>
              <w:rFonts w:ascii="Aptos Display" w:hAnsi="Aptos Display" w:cstheme="minorHAnsi"/>
            </w:rPr>
            <w:t>Saisissez le nom du forfait</w:t>
          </w:r>
        </w:p>
      </w:docPartBody>
    </w:docPart>
    <w:docPart>
      <w:docPartPr>
        <w:name w:val="5261A06268624FCE80F1E0998B6FC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B9F7A-41BC-46CF-9226-CFEDBC8A603B}"/>
      </w:docPartPr>
      <w:docPartBody>
        <w:p w:rsidR="00C67805" w:rsidRDefault="00A23D98" w:rsidP="00A23D98">
          <w:pPr>
            <w:pStyle w:val="5261A06268624FCE80F1E0998B6FCA523"/>
          </w:pPr>
          <w:r w:rsidRPr="001B3014">
            <w:rPr>
              <w:rStyle w:val="Textedelespacerserv"/>
              <w:rFonts w:ascii="Aptos Display" w:hAnsi="Aptos Display" w:cstheme="minorHAnsi"/>
            </w:rPr>
            <w:t>Choisissez un élément.</w:t>
          </w:r>
        </w:p>
      </w:docPartBody>
    </w:docPart>
    <w:docPart>
      <w:docPartPr>
        <w:name w:val="E7109AB66202485AB1AF043AA84E4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F762F-4BB4-4541-96F8-D4623D8DFD97}"/>
      </w:docPartPr>
      <w:docPartBody>
        <w:p w:rsidR="00CF0A2A" w:rsidRDefault="00A23D98" w:rsidP="00A23D98">
          <w:pPr>
            <w:pStyle w:val="E7109AB66202485AB1AF043AA84E4E7A3"/>
          </w:pPr>
          <w:r w:rsidRPr="001B3014">
            <w:rPr>
              <w:rFonts w:ascii="Aptos Display" w:hAnsi="Aptos Display" w:cstheme="minorHAnsi"/>
              <w:color w:val="808080" w:themeColor="background1" w:themeShade="80"/>
            </w:rPr>
            <w:t xml:space="preserve"> Saisissez la raison de la demande</w:t>
          </w:r>
        </w:p>
      </w:docPartBody>
    </w:docPart>
    <w:docPart>
      <w:docPartPr>
        <w:name w:val="9261711779B849E88987BFE2E0EDE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02D88-1CCF-455D-95CF-E752B5F00DA8}"/>
      </w:docPartPr>
      <w:docPartBody>
        <w:p w:rsidR="00252498" w:rsidRDefault="00A23D98" w:rsidP="00A23D98">
          <w:pPr>
            <w:pStyle w:val="9261711779B849E88987BFE2E0EDE7C03"/>
          </w:pPr>
          <w:r w:rsidRPr="001B3014">
            <w:rPr>
              <w:rFonts w:ascii="Aptos Display" w:hAnsi="Aptos Display" w:cstheme="minorHAnsi"/>
            </w:rPr>
            <w:t xml:space="preserve"> </w:t>
          </w:r>
          <w:r w:rsidRPr="001B3014">
            <w:rPr>
              <w:rStyle w:val="Textedelespacerserv"/>
              <w:rFonts w:ascii="Aptos Display" w:hAnsi="Aptos Display" w:cstheme="minorHAnsi"/>
            </w:rPr>
            <w:t xml:space="preserve">Saisissez le numéro </w:t>
          </w:r>
        </w:p>
      </w:docPartBody>
    </w:docPart>
    <w:docPart>
      <w:docPartPr>
        <w:name w:val="3AB67C0F7FE44778AA4F7DBB47BED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41ADA-CCCC-4A4A-8451-52F73AF4559F}"/>
      </w:docPartPr>
      <w:docPartBody>
        <w:p w:rsidR="00252498" w:rsidRDefault="00A23D98" w:rsidP="00A23D98">
          <w:pPr>
            <w:pStyle w:val="3AB67C0F7FE44778AA4F7DBB47BED1803"/>
          </w:pPr>
          <w:r w:rsidRPr="001B3014">
            <w:rPr>
              <w:rFonts w:ascii="Aptos Display" w:hAnsi="Aptos Display" w:cstheme="minorHAnsi"/>
            </w:rPr>
            <w:t xml:space="preserve"> </w:t>
          </w:r>
          <w:r w:rsidRPr="001B3014">
            <w:rPr>
              <w:rStyle w:val="Textedelespacerserv"/>
              <w:rFonts w:ascii="Aptos Display" w:hAnsi="Aptos Display" w:cstheme="minorHAnsi"/>
            </w:rPr>
            <w:t xml:space="preserve">Saisissez le nombre de semaines </w:t>
          </w:r>
        </w:p>
      </w:docPartBody>
    </w:docPart>
    <w:docPart>
      <w:docPartPr>
        <w:name w:val="7A5AE33388B345B798BC94EAE1C48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25194-198A-4889-B9C2-ED0BB7EBBD9A}"/>
      </w:docPartPr>
      <w:docPartBody>
        <w:p w:rsidR="00252498" w:rsidRDefault="00A23D98" w:rsidP="00A23D98">
          <w:pPr>
            <w:pStyle w:val="7A5AE33388B345B798BC94EAE1C48BC93"/>
          </w:pPr>
          <w:r w:rsidRPr="001B3014">
            <w:rPr>
              <w:rStyle w:val="Textedelespacerserv"/>
              <w:rFonts w:ascii="Aptos Display" w:hAnsi="Aptos Display" w:cstheme="minorHAnsi"/>
            </w:rPr>
            <w:t>Saisissez le prix du forfait</w:t>
          </w:r>
        </w:p>
      </w:docPartBody>
    </w:docPart>
    <w:docPart>
      <w:docPartPr>
        <w:name w:val="6136B342C2FC46B9A82B01EFA23FD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AEB0C-C694-45E2-B9CB-37639AABE8A5}"/>
      </w:docPartPr>
      <w:docPartBody>
        <w:p w:rsidR="00A23D98" w:rsidRDefault="00A23D98" w:rsidP="00A23D98">
          <w:pPr>
            <w:pStyle w:val="6136B342C2FC46B9A82B01EFA23FD63B2"/>
          </w:pPr>
          <w:r w:rsidRPr="001B3014">
            <w:rPr>
              <w:rFonts w:ascii="Aptos Display" w:hAnsi="Aptos Display" w:cstheme="minorHAnsi"/>
            </w:rPr>
            <w:t xml:space="preserve"> </w:t>
          </w:r>
          <w:r w:rsidRPr="001B3014">
            <w:rPr>
              <w:rStyle w:val="Textedelespacerserv"/>
              <w:rFonts w:ascii="Aptos Display" w:hAnsi="Aptos Display" w:cstheme="minorHAnsi"/>
            </w:rPr>
            <w:t xml:space="preserve">Saisissez l’adresse courriel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C6"/>
    <w:rsid w:val="00087A3D"/>
    <w:rsid w:val="00126AE4"/>
    <w:rsid w:val="00142ECC"/>
    <w:rsid w:val="00252498"/>
    <w:rsid w:val="00295E63"/>
    <w:rsid w:val="002B3AFD"/>
    <w:rsid w:val="00361F2B"/>
    <w:rsid w:val="00380A8C"/>
    <w:rsid w:val="00487BD4"/>
    <w:rsid w:val="005933EB"/>
    <w:rsid w:val="00682FAB"/>
    <w:rsid w:val="006D3488"/>
    <w:rsid w:val="006E5168"/>
    <w:rsid w:val="006F7CC6"/>
    <w:rsid w:val="0070587F"/>
    <w:rsid w:val="007E7AC2"/>
    <w:rsid w:val="00850393"/>
    <w:rsid w:val="008733F3"/>
    <w:rsid w:val="008E0D1E"/>
    <w:rsid w:val="00950229"/>
    <w:rsid w:val="009E61A0"/>
    <w:rsid w:val="00A23D98"/>
    <w:rsid w:val="00AB6112"/>
    <w:rsid w:val="00BB0BF8"/>
    <w:rsid w:val="00C67805"/>
    <w:rsid w:val="00CF0A2A"/>
    <w:rsid w:val="00D74815"/>
    <w:rsid w:val="00D85AC4"/>
    <w:rsid w:val="00DA1019"/>
    <w:rsid w:val="00DA7F0F"/>
    <w:rsid w:val="00DC35CE"/>
    <w:rsid w:val="00DD5414"/>
    <w:rsid w:val="00F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3D98"/>
    <w:rPr>
      <w:color w:val="808080"/>
    </w:rPr>
  </w:style>
  <w:style w:type="paragraph" w:customStyle="1" w:styleId="E6FC89DCA239419CBA9BB3065B5663563">
    <w:name w:val="E6FC89DCA239419CBA9BB3065B5663563"/>
    <w:rsid w:val="00A23D98"/>
    <w:pPr>
      <w:spacing w:after="0" w:line="240" w:lineRule="auto"/>
    </w:pPr>
    <w:rPr>
      <w:rFonts w:eastAsiaTheme="minorHAnsi"/>
      <w:sz w:val="24"/>
      <w:szCs w:val="24"/>
      <w:lang w:val="fr-FR" w:eastAsia="en-US"/>
    </w:rPr>
  </w:style>
  <w:style w:type="paragraph" w:customStyle="1" w:styleId="4DD05EB9B18E40518ADE86B0073FDBE63">
    <w:name w:val="4DD05EB9B18E40518ADE86B0073FDBE63"/>
    <w:rsid w:val="00A23D98"/>
    <w:pPr>
      <w:spacing w:after="0" w:line="240" w:lineRule="auto"/>
    </w:pPr>
    <w:rPr>
      <w:rFonts w:eastAsiaTheme="minorHAnsi"/>
      <w:sz w:val="24"/>
      <w:szCs w:val="24"/>
      <w:lang w:val="fr-FR" w:eastAsia="en-US"/>
    </w:rPr>
  </w:style>
  <w:style w:type="paragraph" w:customStyle="1" w:styleId="6136B342C2FC46B9A82B01EFA23FD63B2">
    <w:name w:val="6136B342C2FC46B9A82B01EFA23FD63B2"/>
    <w:rsid w:val="00A23D98"/>
    <w:pPr>
      <w:spacing w:after="0" w:line="240" w:lineRule="auto"/>
    </w:pPr>
    <w:rPr>
      <w:rFonts w:eastAsiaTheme="minorHAnsi"/>
      <w:sz w:val="24"/>
      <w:szCs w:val="24"/>
      <w:lang w:val="fr-FR" w:eastAsia="en-US"/>
    </w:rPr>
  </w:style>
  <w:style w:type="paragraph" w:customStyle="1" w:styleId="B80FBF114C364E9FAC8EAFBDB30E30513">
    <w:name w:val="B80FBF114C364E9FAC8EAFBDB30E30513"/>
    <w:rsid w:val="00A23D98"/>
    <w:pPr>
      <w:spacing w:after="0" w:line="240" w:lineRule="auto"/>
    </w:pPr>
    <w:rPr>
      <w:rFonts w:eastAsiaTheme="minorHAnsi"/>
      <w:sz w:val="24"/>
      <w:szCs w:val="24"/>
      <w:lang w:val="fr-FR" w:eastAsia="en-US"/>
    </w:rPr>
  </w:style>
  <w:style w:type="paragraph" w:customStyle="1" w:styleId="7A5AE33388B345B798BC94EAE1C48BC93">
    <w:name w:val="7A5AE33388B345B798BC94EAE1C48BC93"/>
    <w:rsid w:val="00A23D98"/>
    <w:pPr>
      <w:spacing w:after="0" w:line="240" w:lineRule="auto"/>
    </w:pPr>
    <w:rPr>
      <w:rFonts w:eastAsiaTheme="minorHAnsi"/>
      <w:sz w:val="24"/>
      <w:szCs w:val="24"/>
      <w:lang w:val="fr-FR" w:eastAsia="en-US"/>
    </w:rPr>
  </w:style>
  <w:style w:type="paragraph" w:customStyle="1" w:styleId="9261711779B849E88987BFE2E0EDE7C03">
    <w:name w:val="9261711779B849E88987BFE2E0EDE7C03"/>
    <w:rsid w:val="00A23D98"/>
    <w:pPr>
      <w:spacing w:after="0" w:line="240" w:lineRule="auto"/>
    </w:pPr>
    <w:rPr>
      <w:rFonts w:eastAsiaTheme="minorHAnsi"/>
      <w:sz w:val="24"/>
      <w:szCs w:val="24"/>
      <w:lang w:val="fr-FR" w:eastAsia="en-US"/>
    </w:rPr>
  </w:style>
  <w:style w:type="paragraph" w:customStyle="1" w:styleId="5261A06268624FCE80F1E0998B6FCA523">
    <w:name w:val="5261A06268624FCE80F1E0998B6FCA523"/>
    <w:rsid w:val="00A23D98"/>
    <w:pPr>
      <w:spacing w:after="0" w:line="240" w:lineRule="auto"/>
    </w:pPr>
    <w:rPr>
      <w:rFonts w:eastAsiaTheme="minorHAnsi"/>
      <w:sz w:val="24"/>
      <w:szCs w:val="24"/>
      <w:lang w:val="fr-FR" w:eastAsia="en-US"/>
    </w:rPr>
  </w:style>
  <w:style w:type="paragraph" w:customStyle="1" w:styleId="3AB67C0F7FE44778AA4F7DBB47BED1803">
    <w:name w:val="3AB67C0F7FE44778AA4F7DBB47BED1803"/>
    <w:rsid w:val="00A23D98"/>
    <w:pPr>
      <w:spacing w:after="0" w:line="240" w:lineRule="auto"/>
    </w:pPr>
    <w:rPr>
      <w:rFonts w:eastAsiaTheme="minorHAnsi"/>
      <w:sz w:val="24"/>
      <w:szCs w:val="24"/>
      <w:lang w:val="fr-FR" w:eastAsia="en-US"/>
    </w:rPr>
  </w:style>
  <w:style w:type="paragraph" w:customStyle="1" w:styleId="E7109AB66202485AB1AF043AA84E4E7A3">
    <w:name w:val="E7109AB66202485AB1AF043AA84E4E7A3"/>
    <w:rsid w:val="00A23D98"/>
    <w:pPr>
      <w:spacing w:after="0" w:line="240" w:lineRule="auto"/>
    </w:pPr>
    <w:rPr>
      <w:rFonts w:eastAsiaTheme="minorHAnsi"/>
      <w:sz w:val="24"/>
      <w:szCs w:val="24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40A6-BD30-49C3-BDF7-E87ED1FD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Louis-Seize Plante</dc:creator>
  <cp:keywords/>
  <dc:description/>
  <cp:lastModifiedBy>Claudia Louis-Seize Plante</cp:lastModifiedBy>
  <cp:revision>10</cp:revision>
  <cp:lastPrinted>2025-01-14T18:47:00Z</cp:lastPrinted>
  <dcterms:created xsi:type="dcterms:W3CDTF">2025-01-14T18:48:00Z</dcterms:created>
  <dcterms:modified xsi:type="dcterms:W3CDTF">2025-01-14T19:08:00Z</dcterms:modified>
</cp:coreProperties>
</file>